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6A41B" w14:textId="77777777" w:rsidR="00D76A5C" w:rsidRDefault="00D76A5C" w:rsidP="00731189">
      <w:pPr>
        <w:spacing w:line="360" w:lineRule="auto"/>
        <w:rPr>
          <w:rFonts w:ascii="Linotype Univers 320 CnLight" w:hAnsi="Linotype Univers 320 CnLight"/>
          <w:b/>
          <w:bCs/>
          <w:sz w:val="20"/>
          <w:szCs w:val="20"/>
        </w:rPr>
      </w:pPr>
    </w:p>
    <w:p w14:paraId="1D3E1C7F" w14:textId="6696D1AC" w:rsidR="00731189" w:rsidRPr="002D2CC7" w:rsidRDefault="00731189" w:rsidP="00731189">
      <w:pPr>
        <w:spacing w:line="360" w:lineRule="auto"/>
        <w:rPr>
          <w:rFonts w:ascii="Linotype Univers 320 CnLight" w:hAnsi="Linotype Univers 320 CnLight"/>
          <w:b/>
          <w:bCs/>
          <w:sz w:val="20"/>
          <w:szCs w:val="20"/>
        </w:rPr>
      </w:pPr>
      <w:r w:rsidRPr="002D2CC7">
        <w:rPr>
          <w:rFonts w:ascii="Linotype Univers 320 CnLight" w:hAnsi="Linotype Univers 320 CnLight"/>
          <w:b/>
          <w:bCs/>
          <w:sz w:val="20"/>
          <w:szCs w:val="20"/>
        </w:rPr>
        <w:t>Statement des ZdK-Generalsekretärs Marc Frings zur Programm-Vorstellung des 103. Deutschen Katholikentags. 6. März 2024, 13 Uhr. Es gilt das gesprochene Wort!</w:t>
      </w:r>
    </w:p>
    <w:p w14:paraId="72D7EA02" w14:textId="77777777" w:rsidR="00731189" w:rsidRPr="005319A2" w:rsidRDefault="00731189" w:rsidP="00731189">
      <w:pPr>
        <w:spacing w:line="360" w:lineRule="auto"/>
        <w:rPr>
          <w:sz w:val="32"/>
          <w:szCs w:val="32"/>
        </w:rPr>
      </w:pPr>
    </w:p>
    <w:p w14:paraId="60393F91" w14:textId="77777777" w:rsidR="00731189" w:rsidRPr="004E20F2" w:rsidRDefault="00731189" w:rsidP="00731189">
      <w:pPr>
        <w:spacing w:line="276" w:lineRule="auto"/>
        <w:rPr>
          <w:rFonts w:ascii="Linotype Univers 320 CnLight" w:hAnsi="Linotype Univers 320 CnLight"/>
          <w:sz w:val="32"/>
          <w:szCs w:val="32"/>
        </w:rPr>
      </w:pPr>
      <w:r w:rsidRPr="004E20F2">
        <w:rPr>
          <w:rFonts w:ascii="Linotype Univers 320 CnLight" w:hAnsi="Linotype Univers 320 CnLight"/>
          <w:sz w:val="32"/>
          <w:szCs w:val="32"/>
        </w:rPr>
        <w:t>Sehr geehrte Damen und Herren,</w:t>
      </w:r>
    </w:p>
    <w:p w14:paraId="0F488CCC" w14:textId="77777777" w:rsidR="00731189" w:rsidRPr="004E20F2" w:rsidRDefault="00731189" w:rsidP="00731189">
      <w:pPr>
        <w:spacing w:line="276" w:lineRule="auto"/>
        <w:rPr>
          <w:rFonts w:ascii="Linotype Univers 320 CnLight" w:hAnsi="Linotype Univers 320 CnLight"/>
          <w:sz w:val="32"/>
          <w:szCs w:val="32"/>
        </w:rPr>
      </w:pPr>
      <w:r w:rsidRPr="004E20F2">
        <w:rPr>
          <w:rFonts w:ascii="Linotype Univers 320 CnLight" w:hAnsi="Linotype Univers 320 CnLight"/>
          <w:sz w:val="32"/>
          <w:szCs w:val="32"/>
        </w:rPr>
        <w:t>ich danke Ihnen für Ihr Interesse an der heutigen Pressekonferenz!</w:t>
      </w:r>
    </w:p>
    <w:p w14:paraId="6D4E2FE5" w14:textId="7D31F44B" w:rsidR="00731189" w:rsidRPr="004E20F2" w:rsidRDefault="00731189" w:rsidP="00731189">
      <w:pPr>
        <w:spacing w:line="276" w:lineRule="auto"/>
        <w:rPr>
          <w:rFonts w:ascii="Linotype Univers 320 CnLight" w:hAnsi="Linotype Univers 320 CnLight"/>
          <w:sz w:val="32"/>
          <w:szCs w:val="32"/>
        </w:rPr>
      </w:pPr>
      <w:r w:rsidRPr="004E20F2">
        <w:rPr>
          <w:rFonts w:ascii="Linotype Univers 320 CnLight" w:hAnsi="Linotype Univers 320 CnLight"/>
          <w:sz w:val="32"/>
          <w:szCs w:val="32"/>
        </w:rPr>
        <w:t>„Der 103. Deutsche Katholikentag Erfurt 2024 wird mehr denn je durch aktuelle politische Debatten geprägt sein. Im Jahr 2024 stehen in einigen deutschen Bundesländern richtungsweisende Wahlen an. Die politischen und gesellschaftlichen Auseinandersetzungen sind von</w:t>
      </w:r>
      <w:r w:rsidR="002D2CC7">
        <w:rPr>
          <w:rFonts w:ascii="Linotype Univers 320 CnLight" w:hAnsi="Linotype Univers 320 CnLight"/>
          <w:sz w:val="32"/>
          <w:szCs w:val="32"/>
        </w:rPr>
        <w:t xml:space="preserve"> </w:t>
      </w:r>
      <w:r w:rsidRPr="004E20F2">
        <w:rPr>
          <w:rFonts w:ascii="Linotype Univers 320 CnLight" w:hAnsi="Linotype Univers 320 CnLight"/>
          <w:sz w:val="32"/>
          <w:szCs w:val="32"/>
        </w:rPr>
        <w:t>populistischen Parolen, Falschmeldungen, gegenseitiger Diffamierung und Abwertung geprägt. Mit dem Katholikentag in Erfurt möchten wir dieser Entwicklung deutlich etwas entgegensetzen.“</w:t>
      </w:r>
    </w:p>
    <w:p w14:paraId="6B905076" w14:textId="77777777" w:rsidR="00731189" w:rsidRPr="004E20F2" w:rsidRDefault="00731189" w:rsidP="00731189">
      <w:pPr>
        <w:spacing w:line="276" w:lineRule="auto"/>
        <w:rPr>
          <w:rFonts w:ascii="Linotype Univers 320 CnLight" w:hAnsi="Linotype Univers 320 CnLight"/>
          <w:sz w:val="32"/>
          <w:szCs w:val="32"/>
        </w:rPr>
      </w:pPr>
      <w:r w:rsidRPr="004E20F2">
        <w:rPr>
          <w:rFonts w:ascii="Linotype Univers 320 CnLight" w:hAnsi="Linotype Univers 320 CnLight"/>
          <w:sz w:val="32"/>
          <w:szCs w:val="32"/>
        </w:rPr>
        <w:t>So steht es auf unserer Homepage und so haben wir es auch an die vielen Mitwirkenden übermittelt, die uns bereits für die Durchführung zugesagt haben. Was die Vielzahl der Wahlen betrifft, so sind noch die Europawahlen zu ergänzen, nur eine Woche nach dem Katholikentag.</w:t>
      </w:r>
    </w:p>
    <w:p w14:paraId="1A6BAAD7" w14:textId="77777777" w:rsidR="00731189" w:rsidRPr="004E20F2" w:rsidRDefault="00731189" w:rsidP="00731189">
      <w:pPr>
        <w:spacing w:line="276" w:lineRule="auto"/>
        <w:rPr>
          <w:rFonts w:ascii="Linotype Univers 320 CnLight" w:hAnsi="Linotype Univers 320 CnLight"/>
          <w:sz w:val="32"/>
          <w:szCs w:val="32"/>
        </w:rPr>
      </w:pPr>
      <w:r w:rsidRPr="004E20F2">
        <w:rPr>
          <w:rFonts w:ascii="Linotype Univers 320 CnLight" w:hAnsi="Linotype Univers 320 CnLight"/>
          <w:sz w:val="32"/>
          <w:szCs w:val="32"/>
        </w:rPr>
        <w:t xml:space="preserve">Der Katholikentag wird eine große Demonstration für die liberale Demokratie und Vielfalt, für den Rechtsstaat und ein vereintes Europa. Und seine 500 Veranstaltungen werden belegen, dass man auch unter Einhaltung fairer Spielregeln kontrovers diskutieren kann. Damit reiht sich unsere Großveranstaltung ein in die vielen </w:t>
      </w:r>
      <w:r w:rsidRPr="004E20F2">
        <w:rPr>
          <w:rFonts w:ascii="Linotype Univers 320 CnLight" w:hAnsi="Linotype Univers 320 CnLight"/>
          <w:sz w:val="32"/>
          <w:szCs w:val="32"/>
        </w:rPr>
        <w:lastRenderedPageBreak/>
        <w:t>pro-demokratischen Demonstrationen der zurückliegenden Monate.</w:t>
      </w:r>
    </w:p>
    <w:p w14:paraId="2F85CA35" w14:textId="77777777" w:rsidR="00731189" w:rsidRPr="004E20F2" w:rsidRDefault="00731189" w:rsidP="00731189">
      <w:pPr>
        <w:spacing w:line="276" w:lineRule="auto"/>
        <w:rPr>
          <w:rFonts w:ascii="Linotype Univers 320 CnLight" w:hAnsi="Linotype Univers 320 CnLight"/>
          <w:sz w:val="32"/>
          <w:szCs w:val="32"/>
        </w:rPr>
      </w:pPr>
      <w:r w:rsidRPr="004E20F2">
        <w:rPr>
          <w:rFonts w:ascii="Linotype Univers 320 CnLight" w:hAnsi="Linotype Univers 320 CnLight"/>
          <w:sz w:val="32"/>
          <w:szCs w:val="32"/>
        </w:rPr>
        <w:t>Eine Woche vor den Europawahlen, mitten in den Thüringer Kommunalwahlen und wenige Monate vor den Landtagswahlen im Sachsen, Brandenburg und Thüringen selbst wollen wir die Demokratie feiern. Und zugleich darüber nachdenken, wie es um die deutsche</w:t>
      </w:r>
      <w:r w:rsidRPr="004E20F2">
        <w:rPr>
          <w:rFonts w:ascii="Linotype Univers 320 CnLight" w:hAnsi="Linotype Univers 320 CnLight"/>
          <w:color w:val="FF0000"/>
          <w:sz w:val="32"/>
          <w:szCs w:val="32"/>
        </w:rPr>
        <w:t xml:space="preserve"> </w:t>
      </w:r>
      <w:r w:rsidRPr="004E20F2">
        <w:rPr>
          <w:rFonts w:ascii="Linotype Univers 320 CnLight" w:hAnsi="Linotype Univers 320 CnLight"/>
          <w:sz w:val="32"/>
          <w:szCs w:val="32"/>
        </w:rPr>
        <w:t>Einheit steht. Schon bei der Vorbereitung war uns dies ein wichtiges Anliegen. In allen unseren Katholikentags-Gremien, soweit möglich, saßen zur Hälfte ostdeutsche Vertreter*innen, die mit ihren Ideen und Vorschlägen zum Gelingen des Gesamtprogramms beigetragen haben.</w:t>
      </w:r>
    </w:p>
    <w:p w14:paraId="3AAB0D66" w14:textId="77777777" w:rsidR="00731189" w:rsidRPr="004E20F2" w:rsidRDefault="00731189" w:rsidP="00731189">
      <w:pPr>
        <w:spacing w:line="276" w:lineRule="auto"/>
        <w:rPr>
          <w:rFonts w:ascii="Linotype Univers 320 CnLight" w:hAnsi="Linotype Univers 320 CnLight"/>
          <w:sz w:val="32"/>
          <w:szCs w:val="32"/>
        </w:rPr>
      </w:pPr>
      <w:r w:rsidRPr="004E20F2">
        <w:rPr>
          <w:rFonts w:ascii="Linotype Univers 320 CnLight" w:hAnsi="Linotype Univers 320 CnLight"/>
          <w:sz w:val="32"/>
          <w:szCs w:val="32"/>
        </w:rPr>
        <w:t>Der Katholikentag wird politisch sein. Das können Sie an den Veranstaltungstiteln ablesen und den vielen Vertreter*innen aus Politik, Wirtschaft und Gesellschaft, die nach Erfurt kommen werden.</w:t>
      </w:r>
    </w:p>
    <w:p w14:paraId="4F2DDA18" w14:textId="77777777" w:rsidR="00731189" w:rsidRPr="004E20F2" w:rsidRDefault="00731189" w:rsidP="00731189">
      <w:pPr>
        <w:spacing w:line="276" w:lineRule="auto"/>
        <w:rPr>
          <w:rFonts w:ascii="Linotype Univers 320 CnLight" w:hAnsi="Linotype Univers 320 CnLight"/>
          <w:sz w:val="32"/>
          <w:szCs w:val="32"/>
        </w:rPr>
      </w:pPr>
      <w:r w:rsidRPr="004E20F2">
        <w:rPr>
          <w:rFonts w:ascii="Linotype Univers 320 CnLight" w:hAnsi="Linotype Univers 320 CnLight"/>
          <w:sz w:val="32"/>
          <w:szCs w:val="32"/>
        </w:rPr>
        <w:t xml:space="preserve">Wir sind aber auch selbst angefragt und gefordert. Das ZdK hat bereits im vergangenen Jahr seinen Standpunkt deutlich artikuliert: Ein Haupt- oder Ehrenamt in der Kirche ist mit einer AfD-Mitgliedschaft unvereinbar. Die </w:t>
      </w:r>
      <w:proofErr w:type="spellStart"/>
      <w:r w:rsidRPr="004E20F2">
        <w:rPr>
          <w:rFonts w:ascii="Linotype Univers 320 CnLight" w:hAnsi="Linotype Univers 320 CnLight"/>
          <w:sz w:val="32"/>
          <w:szCs w:val="32"/>
        </w:rPr>
        <w:t>Katholikentagsleitung</w:t>
      </w:r>
      <w:proofErr w:type="spellEnd"/>
      <w:r w:rsidRPr="004E20F2">
        <w:rPr>
          <w:rFonts w:ascii="Linotype Univers 320 CnLight" w:hAnsi="Linotype Univers 320 CnLight"/>
          <w:sz w:val="32"/>
          <w:szCs w:val="32"/>
        </w:rPr>
        <w:t xml:space="preserve"> hatte früh beschlossen, dass rassistische oder antisemitische Überzeugungen keinen Platz auf unseren Bühnen finden dürfen. Daraus leiten wir einen unmittelbaren Ausschluss namentlich bekannter AfD-Politiker*innen ab. Das tun wir übrigens nicht zum ersten Mal, sondern es</w:t>
      </w:r>
      <w:r w:rsidRPr="004E20F2">
        <w:rPr>
          <w:rFonts w:ascii="Linotype Univers 320 CnLight" w:hAnsi="Linotype Univers 320 CnLight"/>
          <w:color w:val="FF0000"/>
          <w:sz w:val="32"/>
          <w:szCs w:val="32"/>
        </w:rPr>
        <w:t xml:space="preserve"> </w:t>
      </w:r>
      <w:r w:rsidRPr="004E20F2">
        <w:rPr>
          <w:rFonts w:ascii="Linotype Univers 320 CnLight" w:hAnsi="Linotype Univers 320 CnLight"/>
          <w:sz w:val="32"/>
          <w:szCs w:val="32"/>
        </w:rPr>
        <w:t>entspricht vielmehr der Regel des Katholikentags, mit nur einer Ausnahme 2018.</w:t>
      </w:r>
    </w:p>
    <w:p w14:paraId="2D14B4F8" w14:textId="77777777" w:rsidR="00731189" w:rsidRPr="004E20F2" w:rsidRDefault="00731189" w:rsidP="00731189">
      <w:pPr>
        <w:spacing w:line="276" w:lineRule="auto"/>
        <w:rPr>
          <w:rFonts w:ascii="Linotype Univers 320 CnLight" w:hAnsi="Linotype Univers 320 CnLight"/>
          <w:sz w:val="32"/>
          <w:szCs w:val="32"/>
        </w:rPr>
      </w:pPr>
      <w:r w:rsidRPr="004E20F2">
        <w:rPr>
          <w:rFonts w:ascii="Linotype Univers 320 CnLight" w:hAnsi="Linotype Univers 320 CnLight"/>
          <w:sz w:val="32"/>
          <w:szCs w:val="32"/>
        </w:rPr>
        <w:lastRenderedPageBreak/>
        <w:t>Der Katholikentag wird ein Fest von Christinnen und Christen für alle sein. Meine Vorredner und meine Vorrednerin haben bereits auf die Diaspora-Dimension hingewiesen. Ich stamme selbst aus dem Tiefen Westen und bin dankbar für die vielen Begegnungen, die mir die Vorbereitung beschert hat: Ich</w:t>
      </w:r>
      <w:r w:rsidRPr="004E20F2">
        <w:rPr>
          <w:rFonts w:ascii="Linotype Univers 320 CnLight" w:hAnsi="Linotype Univers 320 CnLight"/>
          <w:color w:val="FF0000"/>
          <w:sz w:val="32"/>
          <w:szCs w:val="32"/>
        </w:rPr>
        <w:t xml:space="preserve"> </w:t>
      </w:r>
      <w:r w:rsidRPr="004E20F2">
        <w:rPr>
          <w:rFonts w:ascii="Linotype Univers 320 CnLight" w:hAnsi="Linotype Univers 320 CnLight"/>
          <w:sz w:val="32"/>
          <w:szCs w:val="32"/>
        </w:rPr>
        <w:t>war im Januar einige Tage im Eichsfeld, habe zudem auch Gespräche in Sachsen und Sachsen-Anhalt geführt. Ich bin dort auf ein katholisches Leben gestoßen, das von Engagement und Tatkraft geprägt ist, dort lebt die Bereitschaft, nicht nur passiv zu konsumieren, sondern selbst aktiv zu werden. Ich hoffe, dass viele, die ins wunderschöne Erfurt kommen werden, ähnliche Erfahrungen sammeln werden.</w:t>
      </w:r>
    </w:p>
    <w:p w14:paraId="0E6F574D" w14:textId="77777777" w:rsidR="00731189" w:rsidRPr="004E20F2" w:rsidRDefault="00731189" w:rsidP="00731189">
      <w:pPr>
        <w:spacing w:line="276" w:lineRule="auto"/>
        <w:rPr>
          <w:rFonts w:ascii="Linotype Univers 320 CnLight" w:hAnsi="Linotype Univers 320 CnLight"/>
          <w:sz w:val="32"/>
          <w:szCs w:val="32"/>
        </w:rPr>
      </w:pPr>
      <w:r w:rsidRPr="004E20F2">
        <w:rPr>
          <w:rFonts w:ascii="Linotype Univers 320 CnLight" w:hAnsi="Linotype Univers 320 CnLight"/>
          <w:sz w:val="32"/>
          <w:szCs w:val="32"/>
        </w:rPr>
        <w:t xml:space="preserve">Demokratie und Partizipation: das sind Ecksteine, zu denen sich auch die hierarchisch organisierte Kirche verhalten muss. Wer in diesen Tagen haupt- oder ehrenamtlich kirchlich aktiv ist, zieht Freude und Motivation sicherlich aus der Botschaft Gottes. Die kirchenpolitische Lage indes demotiviert. Die Themen des Synodalen Wegs beschäftigen uns weiterhin. </w:t>
      </w:r>
    </w:p>
    <w:p w14:paraId="6074EA34" w14:textId="77777777" w:rsidR="00731189" w:rsidRPr="004E20F2" w:rsidRDefault="00731189" w:rsidP="00731189">
      <w:pPr>
        <w:spacing w:line="276" w:lineRule="auto"/>
        <w:rPr>
          <w:rFonts w:ascii="Linotype Univers 320 CnLight" w:hAnsi="Linotype Univers 320 CnLight"/>
          <w:sz w:val="32"/>
          <w:szCs w:val="32"/>
        </w:rPr>
      </w:pPr>
      <w:r w:rsidRPr="004E20F2">
        <w:rPr>
          <w:rFonts w:ascii="Linotype Univers 320 CnLight" w:hAnsi="Linotype Univers 320 CnLight"/>
          <w:sz w:val="32"/>
          <w:szCs w:val="32"/>
        </w:rPr>
        <w:t>Deshalb ist ein Katholikentag immer auch ein Motivationsmacher: Es</w:t>
      </w:r>
      <w:r w:rsidRPr="004E20F2">
        <w:rPr>
          <w:rFonts w:ascii="Linotype Univers 320 CnLight" w:hAnsi="Linotype Univers 320 CnLight"/>
          <w:color w:val="FF0000"/>
          <w:sz w:val="32"/>
          <w:szCs w:val="32"/>
        </w:rPr>
        <w:t xml:space="preserve"> </w:t>
      </w:r>
      <w:r w:rsidRPr="004E20F2">
        <w:rPr>
          <w:rFonts w:ascii="Linotype Univers 320 CnLight" w:hAnsi="Linotype Univers 320 CnLight"/>
          <w:sz w:val="32"/>
          <w:szCs w:val="32"/>
        </w:rPr>
        <w:t xml:space="preserve">ist der Ort, an dem man viele tausende ausgelassene Katholik*innen trifft – </w:t>
      </w:r>
      <w:r w:rsidRPr="004E20F2">
        <w:rPr>
          <w:rFonts w:ascii="Linotype Univers 320 CnLight" w:hAnsi="Linotype Univers 320 CnLight"/>
          <w:i/>
          <w:iCs/>
          <w:sz w:val="32"/>
          <w:szCs w:val="32"/>
        </w:rPr>
        <w:t>trotz</w:t>
      </w:r>
      <w:r w:rsidRPr="004E20F2">
        <w:rPr>
          <w:rFonts w:ascii="Linotype Univers 320 CnLight" w:hAnsi="Linotype Univers 320 CnLight"/>
          <w:sz w:val="32"/>
          <w:szCs w:val="32"/>
        </w:rPr>
        <w:t xml:space="preserve"> ihrer Kirche, die inmitten tiefgreifender Veränderungen und Herausforderungen steht. Gerade wegen dieser Umbruchsituation ist ein Katholikentag 2024 in Ostdeutschland ein so wichtiges Signal: nicht in der </w:t>
      </w:r>
      <w:proofErr w:type="spellStart"/>
      <w:r w:rsidRPr="004E20F2">
        <w:rPr>
          <w:rFonts w:ascii="Linotype Univers 320 CnLight" w:hAnsi="Linotype Univers 320 CnLight"/>
          <w:sz w:val="32"/>
          <w:szCs w:val="32"/>
        </w:rPr>
        <w:t>comfort</w:t>
      </w:r>
      <w:proofErr w:type="spellEnd"/>
      <w:r w:rsidRPr="004E20F2">
        <w:rPr>
          <w:rFonts w:ascii="Linotype Univers 320 CnLight" w:hAnsi="Linotype Univers 320 CnLight"/>
          <w:sz w:val="32"/>
          <w:szCs w:val="32"/>
        </w:rPr>
        <w:t xml:space="preserve"> </w:t>
      </w:r>
      <w:proofErr w:type="spellStart"/>
      <w:r w:rsidRPr="004E20F2">
        <w:rPr>
          <w:rFonts w:ascii="Linotype Univers 320 CnLight" w:hAnsi="Linotype Univers 320 CnLight"/>
          <w:sz w:val="32"/>
          <w:szCs w:val="32"/>
        </w:rPr>
        <w:t>zone</w:t>
      </w:r>
      <w:proofErr w:type="spellEnd"/>
      <w:r w:rsidRPr="004E20F2">
        <w:rPr>
          <w:rFonts w:ascii="Linotype Univers 320 CnLight" w:hAnsi="Linotype Univers 320 CnLight"/>
          <w:sz w:val="32"/>
          <w:szCs w:val="32"/>
        </w:rPr>
        <w:t xml:space="preserve"> des Katholizismus feiern und diskutieren wir, sondern in der katholischen Peripherie, die gleichsam das topographische Zentrum Europas ist.</w:t>
      </w:r>
    </w:p>
    <w:p w14:paraId="0049C6CE" w14:textId="77777777" w:rsidR="00731189" w:rsidRPr="004E20F2" w:rsidRDefault="00731189" w:rsidP="00731189">
      <w:pPr>
        <w:spacing w:line="276" w:lineRule="auto"/>
        <w:rPr>
          <w:rFonts w:ascii="Linotype Univers 320 CnLight" w:hAnsi="Linotype Univers 320 CnLight"/>
          <w:sz w:val="32"/>
          <w:szCs w:val="32"/>
        </w:rPr>
      </w:pPr>
      <w:r w:rsidRPr="004E20F2">
        <w:rPr>
          <w:rFonts w:ascii="Linotype Univers 320 CnLight" w:hAnsi="Linotype Univers 320 CnLight"/>
          <w:sz w:val="32"/>
          <w:szCs w:val="32"/>
        </w:rPr>
        <w:lastRenderedPageBreak/>
        <w:t>Jede und jeder von uns hat in der Programmgestaltung eigene Highlights identifiziert. Persönlich freue ich mich, dass wir früh entschieden haben, das Themenfeld Digitalisierung mittels eines eigenen Arbeitskreises unter der Leitung von Prof. Alexander Filipovic aufzugreifen und prominent im Programm zu platzieren. Dazu wird es spannende Formate geben, vom Robotereinsatz in der Pflege bis zum Einsatz von KI in der Kriegsführung. Und ebenso bin ich dankbar, dass wir mit einer Vielzahl von Veranstaltungen nicht nur die neuerliche und schreckliche Welle antisemitischer Vorfälle in Deutschland beleuchten, sondern auch auf die Lage in Israel und Palästina schauen. Und schließlich freue ich mich auf viele Begegnungen, viel Gesang und viel Gebet in der Stadt Martin Luthers.</w:t>
      </w:r>
    </w:p>
    <w:p w14:paraId="295C6E41" w14:textId="77777777" w:rsidR="00731189" w:rsidRPr="004E20F2" w:rsidRDefault="00731189" w:rsidP="00731189">
      <w:pPr>
        <w:spacing w:line="276" w:lineRule="auto"/>
        <w:rPr>
          <w:rFonts w:ascii="Linotype Univers 320 CnLight" w:hAnsi="Linotype Univers 320 CnLight"/>
          <w:sz w:val="32"/>
          <w:szCs w:val="32"/>
        </w:rPr>
      </w:pPr>
      <w:r w:rsidRPr="004E20F2">
        <w:rPr>
          <w:rFonts w:ascii="Linotype Univers 320 CnLight" w:hAnsi="Linotype Univers 320 CnLight"/>
          <w:sz w:val="32"/>
          <w:szCs w:val="32"/>
        </w:rPr>
        <w:t xml:space="preserve">Vielen Dank. </w:t>
      </w:r>
    </w:p>
    <w:p w14:paraId="57220EBC" w14:textId="77777777" w:rsidR="00684F7A" w:rsidRPr="00684F7A" w:rsidRDefault="00684F7A" w:rsidP="00FC63F0">
      <w:pPr>
        <w:rPr>
          <w:szCs w:val="24"/>
        </w:rPr>
      </w:pPr>
    </w:p>
    <w:sectPr w:rsidR="00684F7A" w:rsidRPr="00684F7A" w:rsidSect="00966A2A">
      <w:headerReference w:type="default" r:id="rId10"/>
      <w:headerReference w:type="first" r:id="rId11"/>
      <w:footerReference w:type="first" r:id="rId12"/>
      <w:type w:val="continuous"/>
      <w:pgSz w:w="11906" w:h="16838" w:code="9"/>
      <w:pgMar w:top="2127" w:right="2750" w:bottom="2269" w:left="1423" w:header="0" w:footer="34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43D8A" w14:textId="77777777" w:rsidR="00966A2A" w:rsidRDefault="00966A2A">
      <w:r>
        <w:separator/>
      </w:r>
    </w:p>
  </w:endnote>
  <w:endnote w:type="continuationSeparator" w:id="0">
    <w:p w14:paraId="771E91CC" w14:textId="77777777" w:rsidR="00966A2A" w:rsidRDefault="00966A2A">
      <w:r>
        <w:continuationSeparator/>
      </w:r>
    </w:p>
  </w:endnote>
  <w:endnote w:type="continuationNotice" w:id="1">
    <w:p w14:paraId="36C5A755" w14:textId="77777777" w:rsidR="00966A2A" w:rsidRDefault="00966A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Ultra Bold">
    <w:panose1 w:val="020B0A02020104020203"/>
    <w:charset w:val="00"/>
    <w:family w:val="swiss"/>
    <w:pitch w:val="variable"/>
    <w:sig w:usb0="00000007" w:usb1="00000000" w:usb2="00000000" w:usb3="00000000" w:csb0="00000003" w:csb1="00000000"/>
  </w:font>
  <w:font w:name="Gill Sans Condensed">
    <w:altName w:val="Malgun Gothic"/>
    <w:charset w:val="00"/>
    <w:family w:val="swiss"/>
    <w:pitch w:val="variable"/>
    <w:sig w:usb0="00000003" w:usb1="00000000" w:usb2="00000000" w:usb3="00000000" w:csb0="00000001" w:csb1="00000000"/>
  </w:font>
  <w:font w:name="Linotype Univers 330 Light">
    <w:altName w:val="Calibri"/>
    <w:panose1 w:val="020B0403030202020203"/>
    <w:charset w:val="00"/>
    <w:family w:val="swiss"/>
    <w:pitch w:val="variable"/>
    <w:sig w:usb0="800000AF" w:usb1="5000204A" w:usb2="00000000" w:usb3="00000000" w:csb0="0000009B" w:csb1="00000000"/>
  </w:font>
  <w:font w:name="M BC Gill Sans Bold Condensed">
    <w:panose1 w:val="00000000000000000000"/>
    <w:charset w:val="00"/>
    <w:family w:val="auto"/>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inotype Univers 320 CnLight">
    <w:panose1 w:val="020B0406030202020203"/>
    <w:charset w:val="00"/>
    <w:family w:val="swiss"/>
    <w:pitch w:val="variable"/>
    <w:sig w:usb0="800000AF" w:usb1="5000204A" w:usb2="00000000" w:usb3="00000000" w:csb0="0000009B" w:csb1="00000000"/>
  </w:font>
  <w:font w:name="LTUnivers 320 CondLight">
    <w:altName w:val="Calibri"/>
    <w:charset w:val="00"/>
    <w:family w:val="auto"/>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8F9CE" w14:textId="77777777" w:rsidR="0043415F" w:rsidRPr="007E3034" w:rsidRDefault="0043415F" w:rsidP="007E3034">
    <w:pPr>
      <w:pStyle w:val="Fuzeile"/>
      <w:tabs>
        <w:tab w:val="left" w:pos="4960"/>
      </w:tabs>
      <w:rPr>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61881" w14:textId="77777777" w:rsidR="00966A2A" w:rsidRDefault="00966A2A">
      <w:r>
        <w:separator/>
      </w:r>
    </w:p>
  </w:footnote>
  <w:footnote w:type="continuationSeparator" w:id="0">
    <w:p w14:paraId="0CDD294E" w14:textId="77777777" w:rsidR="00966A2A" w:rsidRDefault="00966A2A">
      <w:r>
        <w:continuationSeparator/>
      </w:r>
    </w:p>
  </w:footnote>
  <w:footnote w:type="continuationNotice" w:id="1">
    <w:p w14:paraId="09F7817D" w14:textId="77777777" w:rsidR="00966A2A" w:rsidRDefault="00966A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5DD20" w14:textId="77777777" w:rsidR="0043415F" w:rsidRPr="007E3034" w:rsidRDefault="0043415F" w:rsidP="007E3034">
    <w:pPr>
      <w:pStyle w:val="Fuzeile"/>
      <w:spacing w:before="1080" w:line="197" w:lineRule="exact"/>
      <w:rPr>
        <w:rFonts w:ascii="LTUnivers 320 CondLight" w:hAnsi="LTUnivers 320 CondLight" w:cs="Arial"/>
        <w:szCs w:val="16"/>
      </w:rPr>
    </w:pPr>
    <w:r w:rsidRPr="00144C83">
      <w:rPr>
        <w:rFonts w:ascii="LTUnivers 320 CondLight" w:hAnsi="LTUnivers 320 CondLight" w:cs="Arial"/>
        <w:szCs w:val="16"/>
      </w:rPr>
      <w:t xml:space="preserve">Seite </w:t>
    </w:r>
    <w:r w:rsidR="004342DA" w:rsidRPr="00144C83">
      <w:rPr>
        <w:rFonts w:ascii="LTUnivers 320 CondLight" w:hAnsi="LTUnivers 320 CondLight" w:cs="Arial"/>
        <w:szCs w:val="16"/>
      </w:rPr>
      <w:fldChar w:fldCharType="begin"/>
    </w:r>
    <w:r w:rsidRPr="00144C83">
      <w:rPr>
        <w:rFonts w:ascii="LTUnivers 320 CondLight" w:hAnsi="LTUnivers 320 CondLight" w:cs="Arial"/>
        <w:szCs w:val="16"/>
      </w:rPr>
      <w:instrText xml:space="preserve"> </w:instrText>
    </w:r>
    <w:r>
      <w:rPr>
        <w:rFonts w:ascii="LTUnivers 320 CondLight" w:hAnsi="LTUnivers 320 CondLight" w:cs="Arial"/>
        <w:szCs w:val="16"/>
      </w:rPr>
      <w:instrText>PAGE</w:instrText>
    </w:r>
    <w:r w:rsidRPr="00144C83">
      <w:rPr>
        <w:rFonts w:ascii="LTUnivers 320 CondLight" w:hAnsi="LTUnivers 320 CondLight" w:cs="Arial"/>
        <w:szCs w:val="16"/>
      </w:rPr>
      <w:instrText xml:space="preserve"> </w:instrText>
    </w:r>
    <w:r w:rsidR="004342DA" w:rsidRPr="00144C83">
      <w:rPr>
        <w:rFonts w:ascii="LTUnivers 320 CondLight" w:hAnsi="LTUnivers 320 CondLight" w:cs="Arial"/>
        <w:szCs w:val="16"/>
      </w:rPr>
      <w:fldChar w:fldCharType="separate"/>
    </w:r>
    <w:r w:rsidR="008267F1">
      <w:rPr>
        <w:rFonts w:ascii="LTUnivers 320 CondLight" w:hAnsi="LTUnivers 320 CondLight" w:cs="Arial"/>
        <w:noProof/>
        <w:szCs w:val="16"/>
      </w:rPr>
      <w:t>2</w:t>
    </w:r>
    <w:r w:rsidR="004342DA" w:rsidRPr="00144C83">
      <w:rPr>
        <w:rFonts w:ascii="LTUnivers 320 CondLight" w:hAnsi="LTUnivers 320 CondLight" w:cs="Arial"/>
        <w:szCs w:val="16"/>
      </w:rPr>
      <w:fldChar w:fldCharType="end"/>
    </w:r>
    <w:r w:rsidRPr="00144C83">
      <w:rPr>
        <w:rFonts w:ascii="LTUnivers 320 CondLight" w:hAnsi="LTUnivers 320 CondLight" w:cs="Arial"/>
        <w:szCs w:val="16"/>
      </w:rPr>
      <w:t xml:space="preserve"> | </w:t>
    </w:r>
    <w:r w:rsidR="004342DA" w:rsidRPr="00144C83">
      <w:rPr>
        <w:rFonts w:ascii="LTUnivers 320 CondLight" w:hAnsi="LTUnivers 320 CondLight" w:cs="Arial"/>
        <w:szCs w:val="16"/>
      </w:rPr>
      <w:fldChar w:fldCharType="begin"/>
    </w:r>
    <w:r w:rsidRPr="00144C83">
      <w:rPr>
        <w:rFonts w:ascii="LTUnivers 320 CondLight" w:hAnsi="LTUnivers 320 CondLight" w:cs="Arial"/>
        <w:szCs w:val="16"/>
      </w:rPr>
      <w:instrText xml:space="preserve"> </w:instrText>
    </w:r>
    <w:r>
      <w:rPr>
        <w:rFonts w:ascii="LTUnivers 320 CondLight" w:hAnsi="LTUnivers 320 CondLight" w:cs="Arial"/>
        <w:szCs w:val="16"/>
      </w:rPr>
      <w:instrText>NUMPAGES</w:instrText>
    </w:r>
    <w:r w:rsidRPr="00144C83">
      <w:rPr>
        <w:rFonts w:ascii="LTUnivers 320 CondLight" w:hAnsi="LTUnivers 320 CondLight" w:cs="Arial"/>
        <w:szCs w:val="16"/>
      </w:rPr>
      <w:instrText xml:space="preserve"> </w:instrText>
    </w:r>
    <w:r w:rsidR="004342DA" w:rsidRPr="00144C83">
      <w:rPr>
        <w:rFonts w:ascii="LTUnivers 320 CondLight" w:hAnsi="LTUnivers 320 CondLight" w:cs="Arial"/>
        <w:szCs w:val="16"/>
      </w:rPr>
      <w:fldChar w:fldCharType="separate"/>
    </w:r>
    <w:r w:rsidR="008267F1">
      <w:rPr>
        <w:rFonts w:ascii="LTUnivers 320 CondLight" w:hAnsi="LTUnivers 320 CondLight" w:cs="Arial"/>
        <w:noProof/>
        <w:szCs w:val="16"/>
      </w:rPr>
      <w:t>2</w:t>
    </w:r>
    <w:r w:rsidR="004342DA" w:rsidRPr="00144C83">
      <w:rPr>
        <w:rFonts w:ascii="LTUnivers 320 CondLight" w:hAnsi="LTUnivers 320 CondLight" w:cs="Arial"/>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CF148" w14:textId="77777777" w:rsidR="0043415F" w:rsidRPr="007E3034" w:rsidRDefault="00684F7A" w:rsidP="007E3034">
    <w:pPr>
      <w:pStyle w:val="Kopfzeile"/>
      <w:tabs>
        <w:tab w:val="clear" w:pos="4536"/>
        <w:tab w:val="clear" w:pos="9072"/>
        <w:tab w:val="left" w:pos="6663"/>
        <w:tab w:val="left" w:pos="8222"/>
      </w:tabs>
      <w:rPr>
        <w:rFonts w:cs="Arial"/>
        <w:szCs w:val="22"/>
      </w:rPr>
    </w:pPr>
    <w:r w:rsidRPr="007E3034">
      <w:rPr>
        <w:noProof/>
        <w:szCs w:val="22"/>
      </w:rPr>
      <w:drawing>
        <wp:anchor distT="0" distB="0" distL="114300" distR="114300" simplePos="0" relativeHeight="251659265" behindDoc="0" locked="0" layoutInCell="1" allowOverlap="1" wp14:anchorId="471A0350" wp14:editId="4BFDE44F">
          <wp:simplePos x="0" y="0"/>
          <wp:positionH relativeFrom="column">
            <wp:posOffset>2944339</wp:posOffset>
          </wp:positionH>
          <wp:positionV relativeFrom="paragraph">
            <wp:posOffset>236987</wp:posOffset>
          </wp:positionV>
          <wp:extent cx="3276532" cy="1080654"/>
          <wp:effectExtent l="0" t="0" r="635" b="5715"/>
          <wp:wrapNone/>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6532" cy="108065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189"/>
    <w:rsid w:val="0000589E"/>
    <w:rsid w:val="00011809"/>
    <w:rsid w:val="000160FD"/>
    <w:rsid w:val="00027430"/>
    <w:rsid w:val="00027E9D"/>
    <w:rsid w:val="00030EF5"/>
    <w:rsid w:val="00043BA4"/>
    <w:rsid w:val="000460D8"/>
    <w:rsid w:val="0004618C"/>
    <w:rsid w:val="00085156"/>
    <w:rsid w:val="000966E6"/>
    <w:rsid w:val="000B5A12"/>
    <w:rsid w:val="000C1C0B"/>
    <w:rsid w:val="000E137A"/>
    <w:rsid w:val="0013133B"/>
    <w:rsid w:val="0015263F"/>
    <w:rsid w:val="00156400"/>
    <w:rsid w:val="00186476"/>
    <w:rsid w:val="001957CD"/>
    <w:rsid w:val="00197195"/>
    <w:rsid w:val="001A75A9"/>
    <w:rsid w:val="001D7FF1"/>
    <w:rsid w:val="001F0040"/>
    <w:rsid w:val="00211729"/>
    <w:rsid w:val="0021755B"/>
    <w:rsid w:val="00227A13"/>
    <w:rsid w:val="00232B6F"/>
    <w:rsid w:val="00252AF1"/>
    <w:rsid w:val="002574DE"/>
    <w:rsid w:val="00283FDE"/>
    <w:rsid w:val="00287D31"/>
    <w:rsid w:val="00291A7D"/>
    <w:rsid w:val="00297516"/>
    <w:rsid w:val="002B0DBA"/>
    <w:rsid w:val="002B477B"/>
    <w:rsid w:val="002B7991"/>
    <w:rsid w:val="002C7554"/>
    <w:rsid w:val="002D2CC7"/>
    <w:rsid w:val="002E7588"/>
    <w:rsid w:val="002F0814"/>
    <w:rsid w:val="002F20BF"/>
    <w:rsid w:val="002F6B7C"/>
    <w:rsid w:val="00322D7E"/>
    <w:rsid w:val="00332D99"/>
    <w:rsid w:val="00364A5A"/>
    <w:rsid w:val="00370E05"/>
    <w:rsid w:val="00394DF8"/>
    <w:rsid w:val="003C208C"/>
    <w:rsid w:val="003D07EB"/>
    <w:rsid w:val="003D51C1"/>
    <w:rsid w:val="0043415F"/>
    <w:rsid w:val="004342DA"/>
    <w:rsid w:val="00450DA2"/>
    <w:rsid w:val="00453F70"/>
    <w:rsid w:val="00463B3A"/>
    <w:rsid w:val="004B3EA3"/>
    <w:rsid w:val="004D24E8"/>
    <w:rsid w:val="004D3578"/>
    <w:rsid w:val="00536D9A"/>
    <w:rsid w:val="00547C5C"/>
    <w:rsid w:val="00563631"/>
    <w:rsid w:val="005C48FE"/>
    <w:rsid w:val="005F03B7"/>
    <w:rsid w:val="006100D6"/>
    <w:rsid w:val="0061318C"/>
    <w:rsid w:val="00621AE4"/>
    <w:rsid w:val="0063049E"/>
    <w:rsid w:val="0063295D"/>
    <w:rsid w:val="00684F7A"/>
    <w:rsid w:val="006A4862"/>
    <w:rsid w:val="006A53B6"/>
    <w:rsid w:val="006C3A74"/>
    <w:rsid w:val="006D7E33"/>
    <w:rsid w:val="006E38CD"/>
    <w:rsid w:val="006E3A3D"/>
    <w:rsid w:val="006E5132"/>
    <w:rsid w:val="006E5225"/>
    <w:rsid w:val="006F5513"/>
    <w:rsid w:val="00700D52"/>
    <w:rsid w:val="00707CCF"/>
    <w:rsid w:val="0071653D"/>
    <w:rsid w:val="00731189"/>
    <w:rsid w:val="00741D8D"/>
    <w:rsid w:val="00773003"/>
    <w:rsid w:val="00774E7E"/>
    <w:rsid w:val="007A694C"/>
    <w:rsid w:val="007D1E67"/>
    <w:rsid w:val="007E3034"/>
    <w:rsid w:val="007E342B"/>
    <w:rsid w:val="00802EE6"/>
    <w:rsid w:val="00817749"/>
    <w:rsid w:val="008267F1"/>
    <w:rsid w:val="00826880"/>
    <w:rsid w:val="0083512E"/>
    <w:rsid w:val="00854CD6"/>
    <w:rsid w:val="008C3CBB"/>
    <w:rsid w:val="008D14D3"/>
    <w:rsid w:val="00902D1D"/>
    <w:rsid w:val="009072A1"/>
    <w:rsid w:val="0092194F"/>
    <w:rsid w:val="00947908"/>
    <w:rsid w:val="0095506D"/>
    <w:rsid w:val="00966A2A"/>
    <w:rsid w:val="00977F9B"/>
    <w:rsid w:val="009B0C8D"/>
    <w:rsid w:val="009B7E25"/>
    <w:rsid w:val="009C0F38"/>
    <w:rsid w:val="009C3D9C"/>
    <w:rsid w:val="009C759B"/>
    <w:rsid w:val="009E0A92"/>
    <w:rsid w:val="009F288C"/>
    <w:rsid w:val="00A05315"/>
    <w:rsid w:val="00A15207"/>
    <w:rsid w:val="00A22E58"/>
    <w:rsid w:val="00A253C3"/>
    <w:rsid w:val="00A3129D"/>
    <w:rsid w:val="00A42E43"/>
    <w:rsid w:val="00A63FEC"/>
    <w:rsid w:val="00A808E4"/>
    <w:rsid w:val="00A81D28"/>
    <w:rsid w:val="00A832A1"/>
    <w:rsid w:val="00A85A02"/>
    <w:rsid w:val="00A85E55"/>
    <w:rsid w:val="00AA1F3A"/>
    <w:rsid w:val="00AB4CE2"/>
    <w:rsid w:val="00AE110B"/>
    <w:rsid w:val="00AE4F90"/>
    <w:rsid w:val="00B020DB"/>
    <w:rsid w:val="00B161BE"/>
    <w:rsid w:val="00B163A6"/>
    <w:rsid w:val="00B54506"/>
    <w:rsid w:val="00B57E12"/>
    <w:rsid w:val="00B74DB8"/>
    <w:rsid w:val="00BA7E3C"/>
    <w:rsid w:val="00BB5C3D"/>
    <w:rsid w:val="00BD2076"/>
    <w:rsid w:val="00BF13C7"/>
    <w:rsid w:val="00BF5E7C"/>
    <w:rsid w:val="00C0407A"/>
    <w:rsid w:val="00C13584"/>
    <w:rsid w:val="00C13BF8"/>
    <w:rsid w:val="00C37EBB"/>
    <w:rsid w:val="00C67CF5"/>
    <w:rsid w:val="00C76F23"/>
    <w:rsid w:val="00C91408"/>
    <w:rsid w:val="00C96222"/>
    <w:rsid w:val="00CD3940"/>
    <w:rsid w:val="00CD5252"/>
    <w:rsid w:val="00CF6517"/>
    <w:rsid w:val="00CF67A7"/>
    <w:rsid w:val="00D50E28"/>
    <w:rsid w:val="00D73687"/>
    <w:rsid w:val="00D76A5C"/>
    <w:rsid w:val="00D8449F"/>
    <w:rsid w:val="00D849A3"/>
    <w:rsid w:val="00D90689"/>
    <w:rsid w:val="00DA4B38"/>
    <w:rsid w:val="00DE110C"/>
    <w:rsid w:val="00E01B35"/>
    <w:rsid w:val="00E1167E"/>
    <w:rsid w:val="00E1611B"/>
    <w:rsid w:val="00E44657"/>
    <w:rsid w:val="00E447EF"/>
    <w:rsid w:val="00E55814"/>
    <w:rsid w:val="00E64BDE"/>
    <w:rsid w:val="00EB191B"/>
    <w:rsid w:val="00EB6DDC"/>
    <w:rsid w:val="00EE6025"/>
    <w:rsid w:val="00EF10E6"/>
    <w:rsid w:val="00F0346B"/>
    <w:rsid w:val="00F34244"/>
    <w:rsid w:val="00F4467C"/>
    <w:rsid w:val="00F603A1"/>
    <w:rsid w:val="00F65382"/>
    <w:rsid w:val="00F93724"/>
    <w:rsid w:val="00FA5BF2"/>
    <w:rsid w:val="00FB785C"/>
    <w:rsid w:val="00FC63F0"/>
    <w:rsid w:val="00FF3866"/>
    <w:rsid w:val="00FF7674"/>
    <w:rsid w:val="3EE54B9B"/>
    <w:rsid w:val="68CF5941"/>
    <w:rsid w:val="73EE6605"/>
    <w:rsid w:val="7CAA9284"/>
  </w:rsids>
  <m:mathPr>
    <m:mathFont m:val="Cambria Math"/>
    <m:brkBin m:val="before"/>
    <m:brkBinSub m:val="--"/>
    <m:smallFrac m:val="0"/>
    <m:dispDef m:val="0"/>
    <m:lMargin m:val="0"/>
    <m:rMargin m:val="0"/>
    <m:defJc m:val="centerGroup"/>
    <m:wrapRight/>
    <m:intLim m:val="subSup"/>
    <m:naryLim m:val="subSup"/>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FBF03D"/>
  <w15:docId w15:val="{BF88B872-E927-4A0E-8BA8-AB8B6BB30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31189"/>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berschrift1">
    <w:name w:val="heading 1"/>
    <w:basedOn w:val="Standard"/>
    <w:next w:val="Standard"/>
    <w:qFormat/>
    <w:rsid w:val="00E64BDE"/>
    <w:pPr>
      <w:keepNext/>
      <w:spacing w:after="0" w:line="240" w:lineRule="auto"/>
      <w:ind w:right="-5929"/>
      <w:outlineLvl w:val="0"/>
    </w:pPr>
    <w:rPr>
      <w:rFonts w:ascii="Gill Sans Ultra Bold" w:eastAsia="Times" w:hAnsi="Gill Sans Ultra Bold" w:cs="Times New Roman"/>
      <w:kern w:val="0"/>
      <w:sz w:val="40"/>
      <w:szCs w:val="20"/>
      <w:lang w:eastAsia="de-DE"/>
      <w14:ligatures w14:val="none"/>
    </w:rPr>
  </w:style>
  <w:style w:type="paragraph" w:styleId="berschrift2">
    <w:name w:val="heading 2"/>
    <w:basedOn w:val="Standard"/>
    <w:next w:val="Standard"/>
    <w:qFormat/>
    <w:rsid w:val="00E64BDE"/>
    <w:pPr>
      <w:keepNext/>
      <w:spacing w:after="0" w:line="240" w:lineRule="auto"/>
      <w:outlineLvl w:val="1"/>
    </w:pPr>
    <w:rPr>
      <w:rFonts w:ascii="Gill Sans Condensed" w:eastAsia="Times" w:hAnsi="Gill Sans Condensed" w:cs="Times New Roman"/>
      <w:b/>
      <w:spacing w:val="4"/>
      <w:kern w:val="0"/>
      <w:sz w:val="32"/>
      <w:szCs w:val="20"/>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E64BDE"/>
    <w:pPr>
      <w:spacing w:after="0" w:line="240" w:lineRule="auto"/>
      <w:ind w:right="1275"/>
    </w:pPr>
    <w:rPr>
      <w:rFonts w:ascii="Linotype Univers 330 Light" w:eastAsia="Times" w:hAnsi="Linotype Univers 330 Light" w:cs="Times New Roman"/>
      <w:kern w:val="0"/>
      <w:szCs w:val="20"/>
      <w:lang w:eastAsia="de-DE"/>
      <w14:ligatures w14:val="none"/>
    </w:rPr>
  </w:style>
  <w:style w:type="character" w:styleId="Hyperlink">
    <w:name w:val="Hyperlink"/>
    <w:basedOn w:val="Absatz-Standardschriftart"/>
    <w:rsid w:val="00E64BDE"/>
    <w:rPr>
      <w:color w:val="0000FF"/>
      <w:u w:val="single"/>
    </w:rPr>
  </w:style>
  <w:style w:type="paragraph" w:customStyle="1" w:styleId="FaxKTkopf">
    <w:name w:val="FaxKTkopf"/>
    <w:basedOn w:val="Standard"/>
    <w:rsid w:val="00E64BDE"/>
    <w:pPr>
      <w:spacing w:after="0" w:line="240" w:lineRule="auto"/>
      <w:jc w:val="right"/>
    </w:pPr>
    <w:rPr>
      <w:rFonts w:ascii="M BC Gill Sans Bold Condensed" w:eastAsia="Times" w:hAnsi="M BC Gill Sans Bold Condensed" w:cs="Times New Roman"/>
      <w:spacing w:val="4"/>
      <w:kern w:val="0"/>
      <w:sz w:val="16"/>
      <w:szCs w:val="20"/>
      <w:lang w:eastAsia="de-DE"/>
      <w14:ligatures w14:val="none"/>
    </w:rPr>
  </w:style>
  <w:style w:type="character" w:styleId="BesuchterLink">
    <w:name w:val="FollowedHyperlink"/>
    <w:basedOn w:val="Absatz-Standardschriftart"/>
    <w:rsid w:val="00E64BDE"/>
    <w:rPr>
      <w:color w:val="800080"/>
      <w:u w:val="single"/>
    </w:rPr>
  </w:style>
  <w:style w:type="paragraph" w:styleId="Kopfzeile">
    <w:name w:val="header"/>
    <w:basedOn w:val="Standard"/>
    <w:rsid w:val="00E64BDE"/>
    <w:pPr>
      <w:tabs>
        <w:tab w:val="center" w:pos="4536"/>
        <w:tab w:val="right" w:pos="9072"/>
      </w:tabs>
      <w:spacing w:after="0" w:line="240" w:lineRule="auto"/>
    </w:pPr>
    <w:rPr>
      <w:rFonts w:ascii="Linotype Univers 330 Light" w:eastAsia="Times" w:hAnsi="Linotype Univers 330 Light" w:cs="Times New Roman"/>
      <w:kern w:val="0"/>
      <w:szCs w:val="20"/>
      <w:lang w:eastAsia="de-DE"/>
      <w14:ligatures w14:val="none"/>
    </w:rPr>
  </w:style>
  <w:style w:type="character" w:styleId="Seitenzahl">
    <w:name w:val="page number"/>
    <w:basedOn w:val="Absatz-Standardschriftart"/>
    <w:rsid w:val="00E64BDE"/>
  </w:style>
  <w:style w:type="paragraph" w:styleId="Fuzeile">
    <w:name w:val="footer"/>
    <w:basedOn w:val="Standard"/>
    <w:rsid w:val="00E64BDE"/>
    <w:pPr>
      <w:tabs>
        <w:tab w:val="center" w:pos="4536"/>
        <w:tab w:val="right" w:pos="9072"/>
      </w:tabs>
      <w:spacing w:after="0" w:line="240" w:lineRule="auto"/>
    </w:pPr>
    <w:rPr>
      <w:rFonts w:ascii="Linotype Univers 330 Light" w:eastAsia="Times" w:hAnsi="Linotype Univers 330 Light" w:cs="Times New Roman"/>
      <w:kern w:val="0"/>
      <w:szCs w:val="20"/>
      <w:lang w:eastAsia="de-DE"/>
      <w14:ligatures w14:val="none"/>
    </w:rPr>
  </w:style>
  <w:style w:type="paragraph" w:styleId="Textkrper2">
    <w:name w:val="Body Text 2"/>
    <w:basedOn w:val="Standard"/>
    <w:rsid w:val="00E64BDE"/>
    <w:pPr>
      <w:spacing w:after="0" w:line="260" w:lineRule="exact"/>
    </w:pPr>
    <w:rPr>
      <w:rFonts w:ascii="Arial" w:eastAsia="Times" w:hAnsi="Arial" w:cs="Times New Roman"/>
      <w:kern w:val="0"/>
      <w:sz w:val="16"/>
      <w:szCs w:val="20"/>
      <w:lang w:eastAsia="de-DE"/>
      <w14:ligatures w14:val="none"/>
    </w:rPr>
  </w:style>
  <w:style w:type="paragraph" w:styleId="Anrede">
    <w:name w:val="Salutation"/>
    <w:basedOn w:val="Standard"/>
    <w:next w:val="Standard"/>
    <w:rsid w:val="00E64BDE"/>
    <w:pPr>
      <w:spacing w:before="240" w:after="240" w:line="240" w:lineRule="atLeast"/>
      <w:jc w:val="both"/>
    </w:pPr>
    <w:rPr>
      <w:rFonts w:ascii="Garamond" w:eastAsia="Times New Roman" w:hAnsi="Garamond" w:cs="Times New Roman"/>
      <w:kern w:val="18"/>
      <w:sz w:val="20"/>
      <w:szCs w:val="20"/>
      <w:lang w:eastAsia="de-DE"/>
      <w14:ligatures w14:val="none"/>
    </w:rPr>
  </w:style>
  <w:style w:type="paragraph" w:styleId="Gruformel">
    <w:name w:val="Closing"/>
    <w:basedOn w:val="Standard"/>
    <w:next w:val="Unterschrift"/>
    <w:rsid w:val="00E64BDE"/>
    <w:pPr>
      <w:keepNext/>
      <w:spacing w:after="120" w:line="240" w:lineRule="atLeast"/>
      <w:jc w:val="both"/>
    </w:pPr>
    <w:rPr>
      <w:rFonts w:ascii="Garamond" w:eastAsia="Times New Roman" w:hAnsi="Garamond" w:cs="Times New Roman"/>
      <w:kern w:val="18"/>
      <w:sz w:val="20"/>
      <w:szCs w:val="20"/>
      <w:lang w:eastAsia="de-DE"/>
      <w14:ligatures w14:val="none"/>
    </w:rPr>
  </w:style>
  <w:style w:type="paragraph" w:styleId="Unterschrift">
    <w:name w:val="Signature"/>
    <w:basedOn w:val="Standard"/>
    <w:rsid w:val="00E64BDE"/>
    <w:pPr>
      <w:spacing w:after="0" w:line="240" w:lineRule="auto"/>
      <w:ind w:left="4252"/>
    </w:pPr>
    <w:rPr>
      <w:rFonts w:ascii="Linotype Univers 330 Light" w:eastAsia="Times" w:hAnsi="Linotype Univers 330 Light" w:cs="Times New Roman"/>
      <w:kern w:val="0"/>
      <w:szCs w:val="20"/>
      <w:lang w:eastAsia="de-DE"/>
      <w14:ligatures w14:val="none"/>
    </w:rPr>
  </w:style>
  <w:style w:type="paragraph" w:customStyle="1" w:styleId="Betreffzeile">
    <w:name w:val="Betreffzeile"/>
    <w:basedOn w:val="Standard"/>
    <w:next w:val="Anrede"/>
    <w:rsid w:val="00E64BDE"/>
    <w:pPr>
      <w:spacing w:before="240" w:after="240" w:line="240" w:lineRule="auto"/>
    </w:pPr>
    <w:rPr>
      <w:rFonts w:ascii="Times New Roman" w:eastAsia="Times New Roman" w:hAnsi="Times New Roman" w:cs="Times New Roman"/>
      <w:b/>
      <w:kern w:val="0"/>
      <w:sz w:val="20"/>
      <w:szCs w:val="2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gow-DudaCosima\AppData\Roaming\Microsoft\Templates\103.%20KAT\103.%20KT_Hochformat.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32ae38f-ce75-4e47-8fe5-eb3e76d81686" xsi:nil="true"/>
    <lcf76f155ced4ddcb4097134ff3c332f xmlns="347ca452-296c-4878-8882-60addd30846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6B74F2EF07879F428D065291F927260F" ma:contentTypeVersion="14" ma:contentTypeDescription="Ein neues Dokument erstellen." ma:contentTypeScope="" ma:versionID="c26ecba5ae389762d7bc66d3cdbb82dd">
  <xsd:schema xmlns:xsd="http://www.w3.org/2001/XMLSchema" xmlns:xs="http://www.w3.org/2001/XMLSchema" xmlns:p="http://schemas.microsoft.com/office/2006/metadata/properties" xmlns:ns2="347ca452-296c-4878-8882-60addd308466" xmlns:ns3="c32ae38f-ce75-4e47-8fe5-eb3e76d81686" targetNamespace="http://schemas.microsoft.com/office/2006/metadata/properties" ma:root="true" ma:fieldsID="d2eeaeb53c1889d6c37f929e806c62b9" ns2:_="" ns3:_="">
    <xsd:import namespace="347ca452-296c-4878-8882-60addd308466"/>
    <xsd:import namespace="c32ae38f-ce75-4e47-8fe5-eb3e76d816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7ca452-296c-4878-8882-60addd3084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9a30f721-eaab-45ed-9165-7a39bcc2848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2ae38f-ce75-4e47-8fe5-eb3e76d8168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f6ed5f65-e499-43b6-b0ab-858b194c9d9f}" ma:internalName="TaxCatchAll" ma:showField="CatchAllData" ma:web="c32ae38f-ce75-4e47-8fe5-eb3e76d8168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BA3AAE-65A0-4064-A365-BFA29679E6D7}">
  <ds:schemaRefs>
    <ds:schemaRef ds:uri="http://schemas.microsoft.com/office/2006/metadata/properties"/>
    <ds:schemaRef ds:uri="http://schemas.microsoft.com/office/infopath/2007/PartnerControls"/>
    <ds:schemaRef ds:uri="c32ae38f-ce75-4e47-8fe5-eb3e76d81686"/>
    <ds:schemaRef ds:uri="347ca452-296c-4878-8882-60addd308466"/>
  </ds:schemaRefs>
</ds:datastoreItem>
</file>

<file path=customXml/itemProps2.xml><?xml version="1.0" encoding="utf-8"?>
<ds:datastoreItem xmlns:ds="http://schemas.openxmlformats.org/officeDocument/2006/customXml" ds:itemID="{02CB5E61-A3F6-41DC-8AA3-B5E9AFD1778F}">
  <ds:schemaRefs>
    <ds:schemaRef ds:uri="http://schemas.microsoft.com/sharepoint/v3/contenttype/forms"/>
  </ds:schemaRefs>
</ds:datastoreItem>
</file>

<file path=customXml/itemProps3.xml><?xml version="1.0" encoding="utf-8"?>
<ds:datastoreItem xmlns:ds="http://schemas.openxmlformats.org/officeDocument/2006/customXml" ds:itemID="{9A3B807C-3BBF-4438-9EAB-508C80A32493}">
  <ds:schemaRefs>
    <ds:schemaRef ds:uri="http://schemas.openxmlformats.org/officeDocument/2006/bibliography"/>
  </ds:schemaRefs>
</ds:datastoreItem>
</file>

<file path=customXml/itemProps4.xml><?xml version="1.0" encoding="utf-8"?>
<ds:datastoreItem xmlns:ds="http://schemas.openxmlformats.org/officeDocument/2006/customXml" ds:itemID="{6A4DF10A-0C3E-43BF-BFC6-3AE1F4FD77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ca452-296c-4878-8882-60addd308466"/>
    <ds:schemaRef ds:uri="c32ae38f-ce75-4e47-8fe5-eb3e76d816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103. KT_Hochformat</Template>
  <TotalTime>0</TotalTime>
  <Pages>4</Pages>
  <Words>692</Words>
  <Characters>4325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103. KT Hochformat Vorlage</vt:lpstr>
    </vt:vector>
  </TitlesOfParts>
  <Company/>
  <LinksUpToDate>false</LinksUpToDate>
  <CharactersWithSpaces>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103. KT Hochformat Vorlage</dc:title>
  <dc:subject/>
  <dc:creator>Jagow-Duda, Cosima</dc:creator>
  <cp:keywords/>
  <cp:lastModifiedBy>Jagow-Duda, Cosima</cp:lastModifiedBy>
  <cp:revision>3</cp:revision>
  <cp:lastPrinted>2022-02-14T19:57:00Z</cp:lastPrinted>
  <dcterms:created xsi:type="dcterms:W3CDTF">2024-03-05T13:06:00Z</dcterms:created>
  <dcterms:modified xsi:type="dcterms:W3CDTF">2024-03-05T13:53:00Z</dcterms:modified>
</cp:coreProperties>
</file>